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line="259" w:lineRule="auto"/>
        <w:jc w:val="center"/>
      </w:pPr>
      <w:r>
        <w:rPr>
          <w:rFonts w:ascii="Aptos" w:hAnsi="Aptos"/>
          <w:b/>
          <w:i w:val="0"/>
          <w:color w:val="4472C4"/>
          <w:sz w:val="24"/>
        </w:rPr>
        <w:t>PROMPT PEM LATAM</w:t>
      </w:r>
    </w:p>
    <w:p>
      <w:pPr>
        <w:spacing w:after="140" w:line="259" w:lineRule="auto"/>
        <w:jc w:val="center"/>
      </w:pPr>
      <w:r>
        <w:rPr>
          <w:rFonts w:ascii="Aptos" w:hAnsi="Aptos"/>
          <w:b/>
          <w:i w:val="0"/>
          <w:color w:val="17365D"/>
          <w:sz w:val="48"/>
        </w:rPr>
        <w:t>Crea una propuesta de valor que te diferencie</w:t>
      </w:r>
    </w:p>
    <w:p>
      <w:pPr>
        <w:spacing w:after="240" w:line="259" w:lineRule="auto"/>
        <w:jc w:val="center"/>
      </w:pPr>
      <w:r>
        <w:rPr>
          <w:rFonts w:ascii="Aptos" w:hAnsi="Aptos"/>
          <w:b w:val="0"/>
          <w:i w:val="0"/>
          <w:color w:val="25364A"/>
          <w:sz w:val="24"/>
        </w:rPr>
        <w:t>Una guía práctica para transformar lo que haces en una propuesta clara, relevante y defendible que explique por qué un cliente debería elegirte.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648"/>
      </w:tblGrid>
      <w:tr>
        <w:trPr>
          <w:cantSplit/>
        </w:trPr>
        <w:tc>
          <w:tcPr>
            <w:tcW w:type="dxa" w:w="10368"/>
            <w:shd w:fill="D9EAF7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17365D"/>
                <w:sz w:val="20"/>
              </w:rPr>
              <w:t>OBJETIVO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25364A"/>
                <w:sz w:val="22"/>
              </w:rPr>
              <w:t>Definir una propuesta de valor que responda con claridad: ¿a quién ayudas, qué problema resuelves, qué resultado generas y por qué tu solución es diferente?</w:t>
            </w:r>
          </w:p>
        </w:tc>
      </w:tr>
    </w:tbl>
    <w:p>
      <w:pPr>
        <w:spacing w:before="160" w:after="100"/>
      </w:pPr>
      <w:r>
        <w:rPr>
          <w:rFonts w:ascii="Aptos" w:hAnsi="Aptos"/>
          <w:b/>
          <w:color w:val="17365D"/>
          <w:sz w:val="30"/>
        </w:rPr>
        <w:t>Antes de empezar</w:t>
      </w:r>
    </w:p>
    <w:p>
      <w:pPr>
        <w:spacing w:after="100" w:line="259" w:lineRule="auto"/>
      </w:pPr>
      <w:r>
        <w:rPr>
          <w:rFonts w:ascii="Aptos" w:hAnsi="Aptos"/>
          <w:b w:val="0"/>
          <w:i w:val="0"/>
          <w:color w:val="25364A"/>
          <w:sz w:val="21"/>
        </w:rPr>
        <w:t>Una propuesta de valor no es un eslogan. Tampoco es una lista de características. Es la razón concreta por la que un cliente debería elegir tu solución frente a otras alternativas.</w:t>
      </w:r>
    </w:p>
    <w:p>
      <w:pPr>
        <w:spacing w:after="100" w:line="259" w:lineRule="auto"/>
      </w:pPr>
      <w:r>
        <w:rPr>
          <w:rFonts w:ascii="Aptos" w:hAnsi="Aptos"/>
          <w:b/>
          <w:i w:val="0"/>
          <w:color w:val="17365D"/>
          <w:sz w:val="21"/>
        </w:rPr>
        <w:t>La fórmula PEM: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10368"/>
      </w:tblGrid>
      <w:tr>
        <w:trPr>
          <w:cantSplit/>
        </w:trPr>
        <w:tc>
          <w:tcPr>
            <w:tcW w:type="dxa" w:w="10368"/>
            <w:shd w:fill="17365D"/>
            <w:tcMar>
              <w:top w:w="150" w:type="dxa"/>
              <w:start w:w="150" w:type="dxa"/>
              <w:bottom w:w="150" w:type="dxa"/>
              <w:end w:w="15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24"/>
              </w:rPr>
              <w:t>Ayudamos a [cliente objetivo] a [resolver problema] para lograr [resultado], mediante [diferenciador].</w:t>
            </w:r>
          </w:p>
        </w:tc>
      </w:tr>
    </w:tbl>
    <w:p>
      <w:pPr>
        <w:spacing w:before="160" w:after="100"/>
      </w:pPr>
      <w:r>
        <w:rPr>
          <w:rFonts w:ascii="Aptos" w:hAnsi="Aptos"/>
          <w:b/>
          <w:color w:val="17365D"/>
          <w:sz w:val="30"/>
        </w:rPr>
        <w:t>Qué obtendrás al terminar</w:t>
      </w:r>
    </w:p>
    <w:p>
      <w:pPr>
        <w:pStyle w:val="ListBullet"/>
        <w:spacing w:after="40"/>
        <w:ind w:left="259"/>
      </w:pPr>
      <w:r>
        <w:rPr>
          <w:rFonts w:ascii="Aptos" w:hAnsi="Aptos"/>
          <w:color w:val="25364A"/>
          <w:sz w:val="20"/>
        </w:rPr>
        <w:t>Una propuesta de valor de una frase.</w:t>
      </w:r>
    </w:p>
    <w:p>
      <w:pPr>
        <w:pStyle w:val="ListBullet"/>
        <w:spacing w:after="40"/>
        <w:ind w:left="259"/>
      </w:pPr>
      <w:r>
        <w:rPr>
          <w:rFonts w:ascii="Aptos" w:hAnsi="Aptos"/>
          <w:color w:val="25364A"/>
          <w:sz w:val="20"/>
        </w:rPr>
        <w:t>Una versión para la página principal de tu sitio web.</w:t>
      </w:r>
    </w:p>
    <w:p>
      <w:pPr>
        <w:pStyle w:val="ListBullet"/>
        <w:spacing w:after="40"/>
        <w:ind w:left="259"/>
      </w:pPr>
      <w:r>
        <w:rPr>
          <w:rFonts w:ascii="Aptos" w:hAnsi="Aptos"/>
          <w:color w:val="25364A"/>
          <w:sz w:val="20"/>
        </w:rPr>
        <w:t>Un elevator pitch de 30 segundos.</w:t>
      </w:r>
    </w:p>
    <w:p>
      <w:pPr>
        <w:pStyle w:val="ListBullet"/>
        <w:spacing w:after="40"/>
        <w:ind w:left="259"/>
      </w:pPr>
      <w:r>
        <w:rPr>
          <w:rFonts w:ascii="Aptos" w:hAnsi="Aptos"/>
          <w:color w:val="25364A"/>
          <w:sz w:val="20"/>
        </w:rPr>
        <w:t>Un mensaje comercial para WhatsApp.</w:t>
      </w:r>
    </w:p>
    <w:p>
      <w:pPr>
        <w:pStyle w:val="ListBullet"/>
        <w:spacing w:after="40"/>
        <w:ind w:left="259"/>
      </w:pPr>
      <w:r>
        <w:rPr>
          <w:rFonts w:ascii="Aptos" w:hAnsi="Aptos"/>
          <w:color w:val="25364A"/>
          <w:sz w:val="20"/>
        </w:rPr>
        <w:t>Una versión para LinkedIn.</w:t>
      </w:r>
    </w:p>
    <w:p>
      <w:pPr>
        <w:pStyle w:val="ListBullet"/>
        <w:spacing w:after="40"/>
        <w:ind w:left="259"/>
      </w:pPr>
      <w:r>
        <w:rPr>
          <w:rFonts w:ascii="Aptos" w:hAnsi="Aptos"/>
          <w:color w:val="25364A"/>
          <w:sz w:val="20"/>
        </w:rPr>
        <w:t>Una evaluación objetiva de claridad, diferenciación, relevancia y credibilidad.</w:t>
      </w:r>
    </w:p>
    <w:p>
      <w:r>
        <w:br w:type="page"/>
      </w:r>
    </w:p>
    <w:p>
      <w:pPr>
        <w:spacing w:after="40" w:line="259" w:lineRule="auto"/>
      </w:pPr>
      <w:r>
        <w:rPr>
          <w:rFonts w:ascii="Aptos" w:hAnsi="Aptos"/>
          <w:b/>
          <w:i w:val="0"/>
          <w:color w:val="4472C4"/>
          <w:sz w:val="20"/>
        </w:rPr>
        <w:t>PARTE 1</w:t>
      </w:r>
    </w:p>
    <w:p>
      <w:pPr>
        <w:spacing w:before="160" w:after="100"/>
      </w:pPr>
      <w:r>
        <w:rPr>
          <w:rFonts w:ascii="Aptos" w:hAnsi="Aptos"/>
          <w:b/>
          <w:color w:val="17365D"/>
          <w:sz w:val="30"/>
        </w:rPr>
        <w:t>Prepara la información antes de usar el prompt</w:t>
      </w:r>
    </w:p>
    <w:p>
      <w:pPr>
        <w:spacing w:after="100" w:line="259" w:lineRule="auto"/>
      </w:pPr>
      <w:r>
        <w:rPr>
          <w:rFonts w:ascii="Aptos" w:hAnsi="Aptos"/>
          <w:b w:val="0"/>
          <w:i w:val="0"/>
          <w:color w:val="25364A"/>
          <w:sz w:val="21"/>
        </w:rPr>
        <w:t>No busques respuestas perfectas. Escribe lo que hoy sabes y utiliza el prompt para cuestionarlo y fortalecerlo.</w:t>
      </w:r>
    </w:p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1. Producto o servicio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¿Qué vendes exactamente? Evita descripciones demasiado amplias.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2. Cliente ideal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¿Quién obtiene mayor valor de tu solución? Describe industria, tamaño, situación o perfil.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3. Problema principal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¿Qué problema importante intenta resolver ese cliente?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4. Frustraciones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¿Qué le molesta, cuesta dinero, consume tiempo o genera riesgo actualmente?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5. Resultado deseado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¿Qué cambio concreto quiere obtener?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6. Alternativas actuales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¿Qué usa hoy para resolverlo? Incluye competidores, hacerlo internamente o no hacer nada.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7. Razones para elegirte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¿Qué haces mejor, diferente, más rápido, con menor riesgo o con mayor especialización?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8. Evidencia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¿Qué experiencia, casos, métricas, testimonios o resultados pueden demostrarlo?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9. Objeciones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¿Qué dudas aparecen antes de comprarte? Precio, confianza, tiempo, riesgo, complejidad, etc.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20" w:line="259" w:lineRule="auto"/>
      </w:pPr>
      <w:r>
        <w:rPr>
          <w:rFonts w:ascii="Aptos" w:hAnsi="Aptos"/>
          <w:b/>
          <w:i w:val="0"/>
          <w:color w:val="17365D"/>
          <w:sz w:val="21"/>
        </w:rPr>
        <w:t>10. Precio y valor</w:t>
      </w:r>
    </w:p>
    <w:p>
      <w:pPr>
        <w:spacing w:after="40" w:line="259" w:lineRule="auto"/>
      </w:pPr>
      <w:r>
        <w:rPr>
          <w:rFonts w:ascii="Aptos" w:hAnsi="Aptos"/>
          <w:b w:val="0"/>
          <w:i w:val="0"/>
          <w:color w:val="666666"/>
          <w:sz w:val="19"/>
        </w:rPr>
        <w:t>¿Qué beneficio económico, operativo o emocional puede justificar tu precio?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346"/>
          <w:cantSplit/>
        </w:trPr>
        <w:tc>
          <w:tcPr>
            <w:tcW w:type="dxa" w:w="10368"/>
            <w:shd w:fill="FFFFFF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/>
          </w:p>
        </w:tc>
      </w:tr>
    </w:tbl>
    <w:p>
      <w:pPr>
        <w:spacing w:after="40" w:line="259" w:lineRule="auto"/>
      </w:pPr>
      <w:r>
        <w:rPr>
          <w:rFonts w:ascii="Aptos" w:hAnsi="Aptos"/>
          <w:b/>
          <w:i w:val="0"/>
          <w:color w:val="4472C4"/>
          <w:sz w:val="20"/>
        </w:rPr>
        <w:t>PARTE 2</w:t>
      </w:r>
    </w:p>
    <w:p>
      <w:pPr>
        <w:spacing w:before="160" w:after="100"/>
      </w:pPr>
      <w:r>
        <w:rPr>
          <w:rFonts w:ascii="Aptos" w:hAnsi="Aptos"/>
          <w:b/>
          <w:color w:val="17365D"/>
          <w:sz w:val="30"/>
        </w:rPr>
        <w:t>Prompt maestro para crear tu propuesta de valor</w:t>
      </w:r>
    </w:p>
    <w:p>
      <w:pPr>
        <w:spacing w:after="100" w:line="259" w:lineRule="auto"/>
      </w:pPr>
      <w:r>
        <w:rPr>
          <w:rFonts w:ascii="Aptos" w:hAnsi="Aptos"/>
          <w:b w:val="0"/>
          <w:i w:val="0"/>
          <w:color w:val="25364A"/>
          <w:sz w:val="21"/>
        </w:rPr>
        <w:t>Copia el siguiente texto en ChatGPT u otra herramienta de IA. Después responde las preguntas una por una.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936"/>
      </w:tblGrid>
      <w:tr>
        <w:trPr>
          <w:cantSplit/>
        </w:trPr>
        <w:tc>
          <w:tcPr>
            <w:tcW w:type="dxa" w:w="10368"/>
            <w:shd w:fill="F3F6F9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17365D"/>
                <w:sz w:val="18"/>
              </w:rPr>
              <w:t>ROL: Actúa como consultor senior en estrategia, marketing y propuesta de valor para micro y pequeñas empresas.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7365D"/>
                <w:sz w:val="18"/>
              </w:rPr>
              <w:t>OBJETIVO: Quiero construir una propuesta de valor clara, diferenciada, creíble y orientada a resultados para mi empresa.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7365D"/>
                <w:sz w:val="18"/>
              </w:rPr>
              <w:t>PROCESO: Primero hazme las siguientes preguntas una por una. No avances a la siguiente hasta que responda la anterior: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1. ¿Qué producto o servicio vende mi empresa?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2. ¿Quién es mi cliente ideal?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3. ¿Cuál es el principal problema que ese cliente quiere resolver?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4. ¿Qué frustraciones vive actualmente?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5. ¿Qué resultado quiere conseguir?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6. ¿Qué alternativas utiliza actualmente?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7. ¿Por qué debería elegir mi solución?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8. ¿Qué hacemos mejor o diferente?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9. ¿Qué evidencia tenemos para demostrarlo?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10. ¿Qué objeciones suelen tener los clientes?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7365D"/>
                <w:sz w:val="18"/>
              </w:rPr>
              <w:t>ANÁLISIS: Después analiza mis respuestas y: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Identifica los tres problemas más importantes del cliente.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Identifica los tres beneficios que más debería comunicar.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Detecta si mis diferenciadores realmente son relevantes.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Señala elementos genéricos que también podrían usar mis competidores.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Distingue características de beneficios y resultados.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Indica qué afirmaciones requieren evidencia para ser creíbles.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Recomienda cómo fortalecer la propuesta.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7365D"/>
                <w:sz w:val="18"/>
              </w:rPr>
              <w:t>FÓRMULA BASE: Redacta la propuesta utilizando como punto de partida: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“Ayudamos a [cliente objetivo] a [resolver problema] para lograr [resultado], mediante [diferenciador].”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7365D"/>
                <w:sz w:val="18"/>
              </w:rPr>
              <w:t>ENTREGABLES: Crea cinco versiones: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1. Propuesta de valor de una frase.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2. Versión para la página principal del sitio web: titular + subtítulo + 3 beneficios.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3. Elevator pitch de máximo 30 segundos.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4. Mensaje comercial breve para WhatsApp.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5. Versión profesional para LinkedIn.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7365D"/>
                <w:sz w:val="18"/>
              </w:rPr>
              <w:t>REGLAS: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No utilices frases genéricas como “calidad”, “excelente servicio”, “soluciones integrales” o “somos líderes” salvo que estén respaldadas con evidencia concreta.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No inventes datos, resultados, clientes, certificaciones o ventajas que yo no haya proporcionado.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Prioriza claridad sobre creatividad.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Escribe desde la perspectiva del cliente, no de la empresa.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Expresa beneficios concretos y evita jerga innecesaria.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Si mi propuesta depende demasiado del precio, indícalo explícitamente.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Cuestiona mis supuestos si mi diferenciación no es suficientemente fuerte.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</w:r>
          </w:p>
          <w:p>
            <w:pPr>
              <w:spacing w:after="40"/>
            </w:pPr>
            <w:r>
              <w:rPr>
                <w:rFonts w:ascii="Aptos" w:hAnsi="Aptos"/>
                <w:b/>
                <w:color w:val="17365D"/>
                <w:sz w:val="18"/>
              </w:rPr>
              <w:t>EVALUACIÓN FINAL: Califica la propuesta del 1 al 10 en: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Claridad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Diferenciación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Relevancia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Credibilidad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Orientación a resultados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• Capacidad para defender precio</w:t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</w:r>
          </w:p>
          <w:p>
            <w:pPr>
              <w:spacing w:after="40"/>
            </w:pPr>
            <w:r>
              <w:rPr>
                <w:rFonts w:ascii="Aptos" w:hAnsi="Aptos"/>
                <w:b w:val="0"/>
                <w:color w:val="25364A"/>
                <w:sz w:val="18"/>
              </w:rPr>
              <w:t>Para cada criterio explica brevemente por qué recibió esa calificación y qué debería cambiar para mejorarla. Finalmente, presenta una “versión recomendada” que integre las mejoras.</w:t>
            </w:r>
          </w:p>
        </w:tc>
      </w:tr>
    </w:tbl>
    <w:p>
      <w:pPr>
        <w:pageBreakBefore/>
        <w:spacing w:after="40" w:line="259" w:lineRule="auto"/>
      </w:pPr>
      <w:r>
        <w:rPr>
          <w:rFonts w:ascii="Aptos" w:hAnsi="Aptos"/>
          <w:b/>
          <w:i w:val="0"/>
          <w:color w:val="4472C4"/>
          <w:sz w:val="20"/>
        </w:rPr>
        <w:t>PARTE 3</w:t>
      </w:r>
    </w:p>
    <w:p>
      <w:pPr>
        <w:spacing w:before="160" w:after="100"/>
      </w:pPr>
      <w:r>
        <w:rPr>
          <w:rFonts w:ascii="Aptos" w:hAnsi="Aptos"/>
          <w:b/>
          <w:color w:val="17365D"/>
          <w:sz w:val="30"/>
        </w:rPr>
        <w:t>Prueba de calidad de tu propuesta de valor</w:t>
      </w:r>
    </w:p>
    <w:p>
      <w:pPr>
        <w:spacing w:after="100" w:line="259" w:lineRule="auto"/>
      </w:pPr>
      <w:r>
        <w:rPr>
          <w:rFonts w:ascii="Aptos" w:hAnsi="Aptos"/>
          <w:b w:val="0"/>
          <w:i w:val="0"/>
          <w:color w:val="25364A"/>
          <w:sz w:val="21"/>
        </w:rPr>
        <w:t>Antes de utilizarla comercialmente, sométela a estas preguntas. Marca Sí solo cuando puedas demostrarlo.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6336"/>
        <w:gridCol w:w="1728"/>
        <w:gridCol w:w="864"/>
        <w:gridCol w:w="864"/>
      </w:tblGrid>
      <w:tr>
        <w:trPr>
          <w:cantSplit/>
        </w:trPr>
        <w:tc>
          <w:tcPr>
            <w:tcW w:type="dxa" w:w="2592"/>
            <w:shd w:fill="4472C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Pregunta</w:t>
            </w:r>
          </w:p>
        </w:tc>
        <w:tc>
          <w:tcPr>
            <w:tcW w:type="dxa" w:w="2592"/>
            <w:shd w:fill="4472C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Criterio</w:t>
            </w:r>
          </w:p>
        </w:tc>
        <w:tc>
          <w:tcPr>
            <w:tcW w:type="dxa" w:w="2592"/>
            <w:shd w:fill="4472C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Sí</w:t>
            </w:r>
          </w:p>
        </w:tc>
        <w:tc>
          <w:tcPr>
            <w:tcW w:type="dxa" w:w="2592"/>
            <w:shd w:fill="4472C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No</w:t>
            </w:r>
          </w:p>
        </w:tc>
      </w:tr>
      <w:tr>
        <w:trPr>
          <w:cantSplit/>
        </w:trPr>
        <w:tc>
          <w:tcPr>
            <w:tcW w:type="dxa" w:w="633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¿Se entiende en menos de 10 segundos?</w:t>
            </w:r>
          </w:p>
        </w:tc>
        <w:tc>
          <w:tcPr>
            <w:tcW w:type="dxa" w:w="172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Claridad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33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¿Define claramente para quién es?</w:t>
            </w:r>
          </w:p>
        </w:tc>
        <w:tc>
          <w:tcPr>
            <w:tcW w:type="dxa" w:w="172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Enfoque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33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¿Describe un problema relevante?</w:t>
            </w:r>
          </w:p>
        </w:tc>
        <w:tc>
          <w:tcPr>
            <w:tcW w:type="dxa" w:w="172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Relevancia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33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¿Explica un resultado o beneficio concreto?</w:t>
            </w:r>
          </w:p>
        </w:tc>
        <w:tc>
          <w:tcPr>
            <w:tcW w:type="dxa" w:w="172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Valor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33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¿Podría copiarla un competidor sin cambiar casi nada?</w:t>
            </w:r>
          </w:p>
        </w:tc>
        <w:tc>
          <w:tcPr>
            <w:tcW w:type="dxa" w:w="172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Diferenciación (debería ser No)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33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¿Explica por qué tu solución es distinta?</w:t>
            </w:r>
          </w:p>
        </w:tc>
        <w:tc>
          <w:tcPr>
            <w:tcW w:type="dxa" w:w="172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Diferenciación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33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¿Puedes demostrar tus principales afirmaciones?</w:t>
            </w:r>
          </w:p>
        </w:tc>
        <w:tc>
          <w:tcPr>
            <w:tcW w:type="dxa" w:w="172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Credibilidad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33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¿El cliente se reconoce en el mensaje?</w:t>
            </w:r>
          </w:p>
        </w:tc>
        <w:tc>
          <w:tcPr>
            <w:tcW w:type="dxa" w:w="172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Orientación al cliente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  <w:tc>
          <w:tcPr>
            <w:tcW w:type="dxa" w:w="864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</w:tbl>
    <w:p>
      <w:pPr>
        <w:spacing w:before="160" w:after="100"/>
      </w:pPr>
      <w:r>
        <w:rPr>
          <w:rFonts w:ascii="Aptos" w:hAnsi="Aptos"/>
          <w:b/>
          <w:color w:val="17365D"/>
          <w:sz w:val="30"/>
        </w:rPr>
        <w:t>Tu versión final</w:t>
      </w:r>
    </w:p>
    <w:p>
      <w:pPr>
        <w:spacing w:after="100" w:line="259" w:lineRule="auto"/>
      </w:pPr>
      <w:r>
        <w:rPr>
          <w:rFonts w:ascii="Aptos" w:hAnsi="Aptos"/>
          <w:b w:val="0"/>
          <w:i w:val="0"/>
          <w:color w:val="25364A"/>
          <w:sz w:val="20"/>
        </w:rPr>
        <w:t>Escribe aquí la propuesta de valor que utilizarás como base para tu comunicación comercial: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9792"/>
      </w:tblGrid>
      <w:tr>
        <w:trPr>
          <w:trHeight w:val="504"/>
          <w:cantSplit/>
        </w:trPr>
        <w:tc>
          <w:tcPr>
            <w:tcW w:type="dxa" w:w="10368"/>
            <w:tcMar>
              <w:top w:w="100" w:type="dxa"/>
              <w:start w:w="100" w:type="dxa"/>
              <w:bottom w:w="100" w:type="dxa"/>
              <w:end w:w="100" w:type="dxa"/>
            </w:tcMar>
          </w:tcPr>
          <w:p/>
        </w:tc>
      </w:tr>
      <w:tr>
        <w:trPr>
          <w:trHeight w:val="504"/>
          <w:cantSplit/>
        </w:trPr>
        <w:tc>
          <w:tcPr>
            <w:tcW w:type="dxa" w:w="10368"/>
            <w:tcMar>
              <w:top w:w="100" w:type="dxa"/>
              <w:start w:w="100" w:type="dxa"/>
              <w:bottom w:w="100" w:type="dxa"/>
              <w:end w:w="100" w:type="dxa"/>
            </w:tcMar>
          </w:tcPr>
          <w:p/>
        </w:tc>
      </w:tr>
    </w:tbl>
    <w:p>
      <w:pPr>
        <w:spacing w:before="100" w:after="100"/>
      </w:pPr>
      <w:r>
        <w:rPr>
          <w:rFonts w:ascii="Aptos" w:hAnsi="Aptos"/>
          <w:b/>
          <w:color w:val="17365D"/>
          <w:sz w:val="24"/>
        </w:rPr>
        <w:t>Tres mensajes que tu cliente debe recordar</w:t>
      </w:r>
    </w:p>
    <w:p>
      <w:pPr>
        <w:spacing w:after="160"/>
      </w:pPr>
      <w:r>
        <w:rPr>
          <w:rFonts w:ascii="Aptos" w:hAnsi="Aptos"/>
          <w:color w:val="666666"/>
          <w:sz w:val="19"/>
        </w:rPr>
        <w:t>1. ____________________________________________________________________________________________</w:t>
      </w:r>
    </w:p>
    <w:p>
      <w:pPr>
        <w:spacing w:after="160"/>
      </w:pPr>
      <w:r>
        <w:rPr>
          <w:rFonts w:ascii="Aptos" w:hAnsi="Aptos"/>
          <w:color w:val="666666"/>
          <w:sz w:val="19"/>
        </w:rPr>
        <w:t>2. ____________________________________________________________________________________________</w:t>
      </w:r>
    </w:p>
    <w:p>
      <w:pPr>
        <w:spacing w:after="160"/>
      </w:pPr>
      <w:r>
        <w:rPr>
          <w:rFonts w:ascii="Aptos" w:hAnsi="Aptos"/>
          <w:color w:val="666666"/>
          <w:sz w:val="19"/>
        </w:rPr>
        <w:t>3. ____________________________________________________________________________________________</w:t>
      </w:r>
    </w:p>
    <w:p>
      <w:pPr>
        <w:pageBreakBefore/>
        <w:spacing w:after="40" w:line="259" w:lineRule="auto"/>
      </w:pPr>
      <w:r>
        <w:rPr>
          <w:rFonts w:ascii="Aptos" w:hAnsi="Aptos"/>
          <w:b/>
          <w:i w:val="0"/>
          <w:color w:val="4472C4"/>
          <w:sz w:val="20"/>
        </w:rPr>
        <w:t>PARTE 4</w:t>
      </w:r>
    </w:p>
    <w:p>
      <w:pPr>
        <w:spacing w:before="160" w:after="100"/>
      </w:pPr>
      <w:r>
        <w:rPr>
          <w:rFonts w:ascii="Aptos" w:hAnsi="Aptos"/>
          <w:b/>
          <w:color w:val="17365D"/>
          <w:sz w:val="30"/>
        </w:rPr>
        <w:t>Convierte la propuesta de valor en acción</w:t>
      </w:r>
    </w:p>
    <w:p>
      <w:pPr>
        <w:spacing w:after="100" w:line="259" w:lineRule="auto"/>
      </w:pPr>
      <w:r>
        <w:rPr>
          <w:rFonts w:ascii="Aptos" w:hAnsi="Aptos"/>
          <w:b w:val="0"/>
          <w:i w:val="0"/>
          <w:color w:val="25364A"/>
          <w:sz w:val="21"/>
        </w:rPr>
        <w:t>Una buena propuesta de valor no debe quedarse en un documento. Debe aparecer de forma consistente en todos los puntos de contacto con el cliente.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2448"/>
        <w:gridCol w:w="6336"/>
        <w:gridCol w:w="1152"/>
      </w:tblGrid>
      <w:tr>
        <w:trPr>
          <w:cantSplit/>
        </w:trPr>
        <w:tc>
          <w:tcPr>
            <w:tcW w:type="dxa" w:w="3456"/>
            <w:shd w:fill="4472C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Canal</w:t>
            </w:r>
          </w:p>
        </w:tc>
        <w:tc>
          <w:tcPr>
            <w:tcW w:type="dxa" w:w="3456"/>
            <w:shd w:fill="4472C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Pregunta de control</w:t>
            </w:r>
          </w:p>
        </w:tc>
        <w:tc>
          <w:tcPr>
            <w:tcW w:type="dxa" w:w="3456"/>
            <w:shd w:fill="4472C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Revisado</w:t>
            </w:r>
          </w:p>
        </w:tc>
      </w:tr>
      <w:tr>
        <w:trPr>
          <w:cantSplit/>
        </w:trPr>
        <w:tc>
          <w:tcPr>
            <w:tcW w:type="dxa" w:w="244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Sitio web</w:t>
            </w:r>
          </w:p>
        </w:tc>
        <w:tc>
          <w:tcPr>
            <w:tcW w:type="dxa" w:w="633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¿El titular explica claramente para quién es y qué resultado entregas?</w:t>
            </w:r>
          </w:p>
        </w:tc>
        <w:tc>
          <w:tcPr>
            <w:tcW w:type="dxa" w:w="115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244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Presentación comercial</w:t>
            </w:r>
          </w:p>
        </w:tc>
        <w:tc>
          <w:tcPr>
            <w:tcW w:type="dxa" w:w="633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¿Tu propuesta aparece antes de explicar características?</w:t>
            </w:r>
          </w:p>
        </w:tc>
        <w:tc>
          <w:tcPr>
            <w:tcW w:type="dxa" w:w="115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244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WhatsApp / correo</w:t>
            </w:r>
          </w:p>
        </w:tc>
        <w:tc>
          <w:tcPr>
            <w:tcW w:type="dxa" w:w="633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¿El mensaje se enfoca en el problema y resultado del cliente?</w:t>
            </w:r>
          </w:p>
        </w:tc>
        <w:tc>
          <w:tcPr>
            <w:tcW w:type="dxa" w:w="115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244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LinkedIn / redes</w:t>
            </w:r>
          </w:p>
        </w:tc>
        <w:tc>
          <w:tcPr>
            <w:tcW w:type="dxa" w:w="633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¿Tu contenido refuerza el mismo posicionamiento?</w:t>
            </w:r>
          </w:p>
        </w:tc>
        <w:tc>
          <w:tcPr>
            <w:tcW w:type="dxa" w:w="115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244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Cotizaciones</w:t>
            </w:r>
          </w:p>
        </w:tc>
        <w:tc>
          <w:tcPr>
            <w:tcW w:type="dxa" w:w="633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¿Explicas valor antes de mostrar precio?</w:t>
            </w:r>
          </w:p>
        </w:tc>
        <w:tc>
          <w:tcPr>
            <w:tcW w:type="dxa" w:w="115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244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Equipo comercial</w:t>
            </w:r>
          </w:p>
        </w:tc>
        <w:tc>
          <w:tcPr>
            <w:tcW w:type="dxa" w:w="633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¿Todos explican la propuesta de la misma manera?</w:t>
            </w:r>
          </w:p>
        </w:tc>
        <w:tc>
          <w:tcPr>
            <w:tcW w:type="dxa" w:w="115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</w:tbl>
    <w:p>
      <w:pPr>
        <w:spacing w:before="160" w:after="100"/>
      </w:pPr>
      <w:r>
        <w:rPr>
          <w:rFonts w:ascii="Aptos" w:hAnsi="Aptos"/>
          <w:b/>
          <w:color w:val="17365D"/>
          <w:sz w:val="30"/>
        </w:rPr>
        <w:t>Plan de acción de 7 días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3" w:color="D9E1EA"/>
          <w:left w:val="single" w:sz="3" w:color="D9E1EA"/>
          <w:bottom w:val="single" w:sz="3" w:color="D9E1EA"/>
          <w:right w:val="single" w:sz="3" w:color="D9E1EA"/>
          <w:insideH w:val="single" w:sz="3" w:color="D9E1EA"/>
          <w:insideV w:val="single" w:sz="3" w:color="D9E1EA"/>
        </w:tblBorders>
      </w:tblPr>
      <w:tblGrid>
        <w:gridCol w:w="1296"/>
        <w:gridCol w:w="7488"/>
        <w:gridCol w:w="1152"/>
      </w:tblGrid>
      <w:tr>
        <w:trPr>
          <w:cantSplit/>
        </w:trPr>
        <w:tc>
          <w:tcPr>
            <w:tcW w:type="dxa" w:w="3456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Día</w:t>
            </w:r>
          </w:p>
        </w:tc>
        <w:tc>
          <w:tcPr>
            <w:tcW w:type="dxa" w:w="3456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Acción</w:t>
            </w:r>
          </w:p>
        </w:tc>
        <w:tc>
          <w:tcPr>
            <w:tcW w:type="dxa" w:w="3456"/>
            <w:shd w:fill="17365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Listo</w:t>
            </w:r>
          </w:p>
        </w:tc>
      </w:tr>
      <w:tr>
        <w:trPr>
          <w:cantSplit/>
        </w:trPr>
        <w:tc>
          <w:tcPr>
            <w:tcW w:type="dxa" w:w="129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Día 1</w:t>
            </w:r>
          </w:p>
        </w:tc>
        <w:tc>
          <w:tcPr>
            <w:tcW w:type="dxa" w:w="748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Responder las 10 preguntas del prompt.</w:t>
            </w:r>
          </w:p>
        </w:tc>
        <w:tc>
          <w:tcPr>
            <w:tcW w:type="dxa" w:w="1152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129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Día 2</w:t>
            </w:r>
          </w:p>
        </w:tc>
        <w:tc>
          <w:tcPr>
            <w:tcW w:type="dxa" w:w="748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Generar tres versiones y elegir la más clara.</w:t>
            </w:r>
          </w:p>
        </w:tc>
        <w:tc>
          <w:tcPr>
            <w:tcW w:type="dxa" w:w="1152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129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Día 3</w:t>
            </w:r>
          </w:p>
        </w:tc>
        <w:tc>
          <w:tcPr>
            <w:tcW w:type="dxa" w:w="748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Validarla con 2–3 clientes o personas del mercado.</w:t>
            </w:r>
          </w:p>
        </w:tc>
        <w:tc>
          <w:tcPr>
            <w:tcW w:type="dxa" w:w="1152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129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Día 4</w:t>
            </w:r>
          </w:p>
        </w:tc>
        <w:tc>
          <w:tcPr>
            <w:tcW w:type="dxa" w:w="748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Ajustar beneficios, diferenciadores y evidencia.</w:t>
            </w:r>
          </w:p>
        </w:tc>
        <w:tc>
          <w:tcPr>
            <w:tcW w:type="dxa" w:w="1152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129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Día 5</w:t>
            </w:r>
          </w:p>
        </w:tc>
        <w:tc>
          <w:tcPr>
            <w:tcW w:type="dxa" w:w="748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Actualizar sitio web y presentación comercial.</w:t>
            </w:r>
          </w:p>
        </w:tc>
        <w:tc>
          <w:tcPr>
            <w:tcW w:type="dxa" w:w="1152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129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Día 6</w:t>
            </w:r>
          </w:p>
        </w:tc>
        <w:tc>
          <w:tcPr>
            <w:tcW w:type="dxa" w:w="748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Alinear el mensaje con el equipo comercial.</w:t>
            </w:r>
          </w:p>
        </w:tc>
        <w:tc>
          <w:tcPr>
            <w:tcW w:type="dxa" w:w="1152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1296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Día 7</w:t>
            </w:r>
          </w:p>
        </w:tc>
        <w:tc>
          <w:tcPr>
            <w:tcW w:type="dxa" w:w="7488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color w:val="25364A"/>
                <w:sz w:val="17"/>
              </w:rPr>
              <w:t>Probarla en conversaciones reales y recoger objeciones.</w:t>
            </w:r>
          </w:p>
        </w:tc>
        <w:tc>
          <w:tcPr>
            <w:tcW w:type="dxa" w:w="1152"/>
            <w:tcMar>
              <w:top w:w="45" w:type="dxa"/>
              <w:start w:w="70" w:type="dxa"/>
              <w:bottom w:w="45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color w:val="25364A"/>
                <w:sz w:val="17"/>
              </w:rPr>
              <w:t>☐</w:t>
            </w:r>
          </w:p>
        </w:tc>
      </w:tr>
    </w:tbl>
    <w:p>
      <w:pPr>
        <w:spacing w:after="160" w:line="259" w:lineRule="auto"/>
        <w:jc w:val="center"/>
      </w:pPr>
      <w:r>
        <w:rPr>
          <w:rFonts w:ascii="Aptos" w:hAnsi="Aptos"/>
          <w:b/>
          <w:i w:val="0"/>
          <w:color w:val="17365D"/>
          <w:sz w:val="22"/>
        </w:rPr>
        <w:t>Una propuesta de valor fuerte no busca convencer al mercado de pagar más por lo mismo. Demuestra por qué tu solución genera un valor diferente.</w:t>
      </w:r>
    </w:p>
    <w:p>
      <w:pPr>
        <w:spacing w:after="100" w:line="259" w:lineRule="auto"/>
        <w:jc w:val="center"/>
      </w:pPr>
      <w:r>
        <w:rPr>
          <w:rFonts w:ascii="Aptos" w:hAnsi="Aptos"/>
          <w:b/>
          <w:i w:val="0"/>
          <w:color w:val="4472C4"/>
          <w:sz w:val="18"/>
        </w:rPr>
        <w:t>PEM LATAM | Estrategia · Finanzas · Ejecución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66666"/>
        <w:sz w:val="16"/>
      </w:rPr>
      <w:t>PEM LATAM • Estrategia, Finanzas y Ejecución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184"/>
      <w:gridCol w:w="5184"/>
    </w:tblGrid>
    <w:tr>
      <w:tc>
        <w:tcPr>
          <w:tcW w:type="dxa" w:w="5184"/>
          <w:shd w:fill="17365D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051560" cy="105156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 PEM BLANC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560" cy="10515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84"/>
          <w:shd w:fill="17365D"/>
          <w:tcMar>
            <w:top w:w="80" w:type="dxa"/>
            <w:start w:w="100" w:type="dxa"/>
            <w:bottom w:w="80" w:type="dxa"/>
            <w:end w:w="100" w:type="dxa"/>
          </w:tcMar>
        </w:tcPr>
        <w:p>
          <w:pPr>
            <w:jc w:val="right"/>
          </w:pPr>
          <w:r>
            <w:rPr>
              <w:rFonts w:ascii="Aptos" w:hAnsi="Aptos"/>
              <w:b/>
              <w:color w:val="FFFFFF"/>
              <w:sz w:val="17"/>
            </w:rPr>
            <w:t>PEM LATAM  |  Herramientas para empresarios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 PEM LATAM - Crea tu Propuesta de Valor</dc:title>
  <dc:subject>Lead magnet PEM LATAM</dc:subject>
  <dc:creator>PEM LATAM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